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59"/>
        <w:tblW w:w="5389" w:type="pct"/>
        <w:tblLayout w:type="fixed"/>
        <w:tblLook w:val="04A0" w:firstRow="1" w:lastRow="0" w:firstColumn="1" w:lastColumn="0" w:noHBand="0" w:noVBand="1"/>
      </w:tblPr>
      <w:tblGrid>
        <w:gridCol w:w="1623"/>
        <w:gridCol w:w="2301"/>
        <w:gridCol w:w="1147"/>
        <w:gridCol w:w="2505"/>
        <w:gridCol w:w="1307"/>
        <w:gridCol w:w="1724"/>
        <w:gridCol w:w="2260"/>
        <w:gridCol w:w="1418"/>
        <w:gridCol w:w="1651"/>
      </w:tblGrid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КТП-2421тек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 РУ-6</w:t>
            </w:r>
            <w:r w:rsidRPr="000E5B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0E5B93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КТП-2621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0E5B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ТП-5005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Сбербанк отключить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переподключения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кабель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ф.Родниковая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ф.Ветеранов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КТП-2411 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Pr="003E5E79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КТП-3321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3E5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405700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КТП-4321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4057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КТП-5110 замена корпуса КТП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08.07.2020115:30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РП-5 №17 ТП-2604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ф.№11 ПС «Искож» на 101 Автозавод перевод нагрузки по 6кВ 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04:45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05:41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ф.№11 ПС «Искож» на 101 Автозавод перевод нагрузки по 6кВ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04:45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B408BA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КТП-4521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B408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ТП-2801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отключить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кабеля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10:32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Pr="00B408BA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ТП-323 текущий ремонт РУ-6</w:t>
            </w:r>
            <w:r w:rsidRPr="00B408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с ГОРОНО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5" w:type="pct"/>
          </w:tcPr>
          <w:p w:rsidR="001E1068" w:rsidRDefault="00D643F4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B408BA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КТП-4621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B408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B408BA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КТП-4821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B408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РП-4 разделить нагрузку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04:40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РП-11 разделить нагрузку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06:00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РП-5 №17 включить в работу</w:t>
            </w:r>
          </w:p>
          <w:p w:rsidR="001E1068" w:rsidRDefault="001E1068" w:rsidP="001E10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РП-5 №8 Т-1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  <w:p w:rsidR="001E1068" w:rsidRPr="00C46E93" w:rsidRDefault="001E1068" w:rsidP="001E10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РП-4 2 секция РУ-6кВ ТП-5119, 5102, 5101 в</w:t>
            </w:r>
            <w:r w:rsidRPr="00C46E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испытания</w:t>
            </w:r>
            <w:proofErr w:type="gram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Pr="00804CC4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bookmarkStart w:id="0" w:name="_GoBack"/>
            <w:bookmarkEnd w:id="0"/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963" w:type="pct"/>
            <w:gridSpan w:val="2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14:06 Включено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09:02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Pr="008E1073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РП-5 перевод нагрузки с Т-1 на Т-2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06:00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04:15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04:25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ТП-1208 маг.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вынос узла учета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ТП-1405 маг. «Монетка» вынос узла учета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2517DB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 w:rsidRPr="00251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Ленина 38 переключение потребителя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Р.Р.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ф.№25 и ф.№27 ПС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замена изоляторов ШФ 20 «Стрельба»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ф.№11 ф.№12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замена изоляторов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РП-4 - ТП-5119 включить в работу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РП-4 - ТП-5101 включить в работу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Н.В.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Ф.№11 ПС «Искож» восстановление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04:14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04:37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РП-5 №11 Т-2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РП-5 перевод нагрузки с Т-2 на Т-1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05:19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05:22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ВЛ-6кВ ф.№47 «Искож» отпайка на КТП-5123 переключение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КЛ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8B718E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ТП-2801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 w:rsidRPr="008B71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Кувыкина 1 для ремонта КЛ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ТП-8012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откл.ф.ул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отключений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 -0,4кВ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секцию шин для выполнения заявки №563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13.07.2020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отключений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Pr="00E32BCA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КТП-0124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32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963" w:type="pct"/>
            <w:gridSpan w:val="2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32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963" w:type="pct"/>
            <w:gridSpan w:val="2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14:16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Н.В.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5133FC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ТП-901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Т-1 для регулировки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04:44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04:48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Н.В.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E32BCA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нагрузки 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04:55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E32BCA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КТП-519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32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КТП-520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32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</w:tr>
      <w:tr w:rsidR="001E1068" w:rsidRPr="006F6A52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ТП-901 разделение нагрузки после регулировки Т-1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05:01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05:07</w:t>
            </w:r>
          </w:p>
        </w:tc>
      </w:tr>
      <w:tr w:rsidR="001E1068" w:rsidTr="00CA288A">
        <w:tc>
          <w:tcPr>
            <w:tcW w:w="509" w:type="pct"/>
          </w:tcPr>
          <w:p w:rsidR="001E1068" w:rsidRPr="00A366C2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эл.счетчиков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E72B0D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КТП-526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72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16:43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КТП-818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72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Отмена, не обслуживаем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КТП-5129 перенос опоры Хрустальная 1-3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ф.№11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-Березовка»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включить в  работу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РП-4-5102 включить в работу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сфазирован</w:t>
            </w:r>
            <w:proofErr w:type="spellEnd"/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Н.В.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КТП-325 ремонт рубильника 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963" w:type="pct"/>
            <w:gridSpan w:val="2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Pr="00E72B0D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r w:rsidRPr="00E72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монтаж узла учета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-Березовка» отпайка на КТП-1208  КТП-1205 вырубка веток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-Березовка» вырубка веток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963" w:type="pct"/>
            <w:gridSpan w:val="2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E72B0D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72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  <w:vMerge w:val="restar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72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  <w:vMerge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КТП-325 покраска КТП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Ф.№8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отключить заземлить для подъема КЛ-6кВ на КТП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EE5BDD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r w:rsidRPr="00EE5B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 монтаж узла учета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КТП-1821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72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963" w:type="pct"/>
            <w:gridSpan w:val="2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09:16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КТП-309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РУ-6</w:t>
            </w:r>
            <w:r w:rsidRPr="00E72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13:40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13:55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14:45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884A7C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r w:rsidRPr="00884A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монтаж узла учета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963" w:type="pct"/>
            <w:gridSpan w:val="2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Р.Р.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ПС «Монтажная» совместная работа с «220В» для подключения нового КТП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КТП-505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72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КТП-506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E72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1529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КТП-313 РУ-0,4кВ подключение щита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09:11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09:21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КТП-5126 перенос опоры по заявлению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эл.снабжения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ф.№8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04:56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05:01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ф.№20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отпайку на КТП-2003 с РВНО-10 для монтажа РЛК на 1 опору 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13:54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15:59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0B53E0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ТП-1801 РУ-0,4кВ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монтаж панели ЩО-70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РУ-6</w:t>
            </w:r>
            <w:r w:rsidRPr="000B53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09:16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КТП-0220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6кВ, замена узла учета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09:04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proofErr w:type="gramEnd"/>
            <w:r w:rsidRPr="000B53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Строителей 51 перенос узла учета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pct"/>
          </w:tcPr>
          <w:p w:rsidR="001E1068" w:rsidRPr="000B53E0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КТП-2702монтаж узла учета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Артемов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КТП-2704 монтаж узла учета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Артемов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AD63A5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КТП-1536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AD63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КТП-1537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AD63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Отменить, нехватка персонала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ТП-1705 РУ-6кВ монтаж (панели) КСО СВВ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ф.№13 ПС «Нефтекамск»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ф.№21 ПС «Кустовая» разрыв линии, обрезка деревьев совместно с нефтяниками 8006 остается без напряжения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11:04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ВЛ-6кВ ф.№21 «Кустовая» соединение линии, восстановление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онтажная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В.Г.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ТП-317 перевод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нагрузки 0,4кВ Т-1 на Т-2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05:07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BA5A20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ТП-5002 РУ-6кВ Монтаж КСО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11:38</w:t>
            </w: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КТП-1537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BA5A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потребителями Шакиров Р.А.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68" w:rsidTr="00CA288A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ф.№47 ПС «Искож» отключить РС-4706 (РП-4 №4) ввод ф.№47 для работы на токовых цепях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</w:tr>
      <w:tr w:rsidR="001E1068" w:rsidTr="00D40C4D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ТП-903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0812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  <w:p w:rsidR="001E1068" w:rsidRPr="000812EC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РУ-0,4кВ замена руб.ф.ул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троит.№8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E1068" w:rsidTr="00D40C4D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Ю.В.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0812EC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ТП-2704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монтажа узла учета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</w:tr>
      <w:tr w:rsidR="001E1068" w:rsidTr="00D40C4D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0812EC" w:rsidRDefault="001E1068" w:rsidP="001E1068">
            <w:pPr>
              <w:pStyle w:val="3"/>
              <w:shd w:val="clear" w:color="auto" w:fill="FFFFFF"/>
              <w:spacing w:before="0" w:beforeAutospacing="0" w:after="0" w:afterAutospacing="0" w:line="390" w:lineRule="atLeast"/>
              <w:outlineLvl w:val="2"/>
              <w:rPr>
                <w:b w:val="0"/>
                <w:bCs w:val="0"/>
                <w:color w:val="4D5156"/>
                <w:sz w:val="24"/>
                <w:szCs w:val="24"/>
              </w:rPr>
            </w:pPr>
            <w:r w:rsidRPr="000812EC">
              <w:rPr>
                <w:b w:val="0"/>
                <w:sz w:val="24"/>
                <w:szCs w:val="24"/>
              </w:rPr>
              <w:t>КЛ-0,4кВ ТП-1801</w:t>
            </w:r>
            <w:r w:rsidRPr="000812EC">
              <w:rPr>
                <w:sz w:val="24"/>
                <w:szCs w:val="24"/>
              </w:rPr>
              <w:t xml:space="preserve"> «</w:t>
            </w:r>
            <w:r w:rsidRPr="000812EC">
              <w:rPr>
                <w:b w:val="0"/>
                <w:bCs w:val="0"/>
                <w:color w:val="4D5156"/>
                <w:sz w:val="24"/>
                <w:szCs w:val="24"/>
                <w:lang w:val="en-US"/>
              </w:rPr>
              <w:t>Volkswagen</w:t>
            </w:r>
            <w:r w:rsidRPr="000812EC">
              <w:rPr>
                <w:sz w:val="24"/>
                <w:szCs w:val="24"/>
              </w:rPr>
              <w:t xml:space="preserve">», </w:t>
            </w:r>
            <w:r w:rsidRPr="000812EC">
              <w:rPr>
                <w:b w:val="0"/>
                <w:sz w:val="24"/>
                <w:szCs w:val="24"/>
              </w:rPr>
              <w:t>«Пятерочка» включить в работу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Вкл.</w:t>
            </w:r>
          </w:p>
        </w:tc>
      </w:tr>
      <w:tr w:rsidR="001E1068" w:rsidTr="00D40C4D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Н.В.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0812EC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схемы для отключения ТП-5002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05:06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05:17</w:t>
            </w:r>
          </w:p>
        </w:tc>
      </w:tr>
      <w:tr w:rsidR="001E1068" w:rsidTr="00D40C4D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ф.№20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РО-2003 РЛНД на РЛК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РВНО-10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</w:tr>
      <w:tr w:rsidR="001E1068" w:rsidTr="00D40C4D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ф.№15 ПС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замена РЛНД на РЛК РО-15009 на КТП-15008</w:t>
            </w:r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</w:tr>
      <w:tr w:rsidR="001E1068" w:rsidTr="00D40C4D">
        <w:tc>
          <w:tcPr>
            <w:tcW w:w="5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722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1E1068" w:rsidRPr="00BA750E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КТП-2003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BA75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3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445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</w:p>
        </w:tc>
        <w:tc>
          <w:tcPr>
            <w:tcW w:w="518" w:type="pct"/>
          </w:tcPr>
          <w:p w:rsidR="001E1068" w:rsidRDefault="001E1068" w:rsidP="001E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F8" w:rsidRDefault="00D101F8"/>
    <w:sectPr w:rsidR="00D101F8" w:rsidSect="00BC3B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E2F"/>
    <w:multiLevelType w:val="hybridMultilevel"/>
    <w:tmpl w:val="18AE3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7E04"/>
    <w:multiLevelType w:val="hybridMultilevel"/>
    <w:tmpl w:val="1C3A3B62"/>
    <w:lvl w:ilvl="0" w:tplc="EBB2A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61E4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47EA"/>
    <w:multiLevelType w:val="hybridMultilevel"/>
    <w:tmpl w:val="24E6D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F89"/>
    <w:multiLevelType w:val="hybridMultilevel"/>
    <w:tmpl w:val="3EF6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54F19"/>
    <w:multiLevelType w:val="hybridMultilevel"/>
    <w:tmpl w:val="00226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26EE3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E7EF8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B363F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901B0"/>
    <w:multiLevelType w:val="hybridMultilevel"/>
    <w:tmpl w:val="B1D60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A3548"/>
    <w:multiLevelType w:val="hybridMultilevel"/>
    <w:tmpl w:val="C9A40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0FFB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F16F9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461ED"/>
    <w:multiLevelType w:val="hybridMultilevel"/>
    <w:tmpl w:val="9A82E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F2E"/>
    <w:multiLevelType w:val="hybridMultilevel"/>
    <w:tmpl w:val="0EFC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15140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E1F86"/>
    <w:multiLevelType w:val="hybridMultilevel"/>
    <w:tmpl w:val="CB46E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C7FE1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3"/>
  </w:num>
  <w:num w:numId="5">
    <w:abstractNumId w:val="16"/>
  </w:num>
  <w:num w:numId="6">
    <w:abstractNumId w:val="2"/>
  </w:num>
  <w:num w:numId="7">
    <w:abstractNumId w:val="12"/>
  </w:num>
  <w:num w:numId="8">
    <w:abstractNumId w:val="6"/>
  </w:num>
  <w:num w:numId="9">
    <w:abstractNumId w:val="7"/>
  </w:num>
  <w:num w:numId="10">
    <w:abstractNumId w:val="15"/>
  </w:num>
  <w:num w:numId="11">
    <w:abstractNumId w:val="17"/>
  </w:num>
  <w:num w:numId="12">
    <w:abstractNumId w:val="11"/>
  </w:num>
  <w:num w:numId="13">
    <w:abstractNumId w:val="8"/>
  </w:num>
  <w:num w:numId="14">
    <w:abstractNumId w:val="1"/>
  </w:num>
  <w:num w:numId="15">
    <w:abstractNumId w:val="9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43"/>
    <w:rsid w:val="001E1068"/>
    <w:rsid w:val="00203B75"/>
    <w:rsid w:val="00237855"/>
    <w:rsid w:val="006A74C4"/>
    <w:rsid w:val="00727008"/>
    <w:rsid w:val="009E238E"/>
    <w:rsid w:val="00BC3B43"/>
    <w:rsid w:val="00D101F8"/>
    <w:rsid w:val="00D643F4"/>
    <w:rsid w:val="00D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75"/>
  </w:style>
  <w:style w:type="paragraph" w:styleId="3">
    <w:name w:val="heading 3"/>
    <w:basedOn w:val="a"/>
    <w:link w:val="30"/>
    <w:uiPriority w:val="9"/>
    <w:qFormat/>
    <w:rsid w:val="001E1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B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1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75"/>
  </w:style>
  <w:style w:type="paragraph" w:styleId="3">
    <w:name w:val="heading 3"/>
    <w:basedOn w:val="a"/>
    <w:link w:val="30"/>
    <w:uiPriority w:val="9"/>
    <w:qFormat/>
    <w:rsid w:val="001E1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B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1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Мухаметдинова Екатерина Петровна</dc:creator>
  <cp:lastModifiedBy>Мухаметдинова Екатерина Петровна</cp:lastModifiedBy>
  <cp:revision>3</cp:revision>
  <dcterms:created xsi:type="dcterms:W3CDTF">2020-08-03T10:17:00Z</dcterms:created>
  <dcterms:modified xsi:type="dcterms:W3CDTF">2020-08-03T10:17:00Z</dcterms:modified>
</cp:coreProperties>
</file>